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2957"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C97E5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</w:t>
      </w:r>
      <w:proofErr w:type="gramStart"/>
      <w:r w:rsidR="00DD344C">
        <w:rPr>
          <w:rFonts w:ascii="Times New Roman" w:eastAsia="Times New Roman" w:hAnsi="Times New Roman" w:cs="Times New Roman"/>
          <w:sz w:val="28"/>
          <w:szCs w:val="24"/>
        </w:rPr>
        <w:t>ии Уэ</w:t>
      </w:r>
      <w:proofErr w:type="gramEnd"/>
      <w:r w:rsidR="00DD344C">
        <w:rPr>
          <w:rFonts w:ascii="Times New Roman" w:eastAsia="Times New Roman" w:hAnsi="Times New Roman" w:cs="Times New Roman"/>
          <w:sz w:val="28"/>
          <w:szCs w:val="24"/>
        </w:rPr>
        <w:t>лен в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D85D4A" w:rsidRPr="00D85D4A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Уэлен от 22.11.2017 года </w:t>
      </w:r>
      <w:r w:rsidRPr="00DD344C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DD344C">
        <w:rPr>
          <w:rFonts w:ascii="Times New Roman" w:eastAsia="Times New Roman" w:hAnsi="Times New Roman" w:cs="Times New Roman"/>
          <w:sz w:val="28"/>
          <w:szCs w:val="24"/>
        </w:rPr>
        <w:t xml:space="preserve"> 79-па.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755D42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60 062,4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55 027,8</w:t>
      </w:r>
      <w:r w:rsidR="00DA01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91,6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A02957" w:rsidRPr="00A02957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4 024,6 тыс. рублей, исполнение по данной программе составило 0,0 тыс. рублей, исполнение в целом составило 0%.</w:t>
      </w:r>
    </w:p>
    <w:p w:rsidR="00D85D4A" w:rsidRPr="00A02957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176,9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129,4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73,1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A02957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370,0</w:t>
      </w:r>
      <w:r w:rsidR="00DA01F5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D85D4A" w:rsidRPr="00A02957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382,5</w:t>
      </w:r>
      <w:r w:rsidR="00D8392B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209,2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54,7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Уэлен».</w:t>
      </w:r>
    </w:p>
    <w:p w:rsidR="00D85D4A" w:rsidRPr="00A02957" w:rsidRDefault="00285EE4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23,2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:rsidR="00D85D4A" w:rsidRPr="00A02957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C97E5A" w:rsidRPr="00A02957">
        <w:rPr>
          <w:rFonts w:ascii="Times New Roman" w:eastAsia="Times New Roman" w:hAnsi="Times New Roman" w:cs="Times New Roman"/>
          <w:sz w:val="28"/>
          <w:szCs w:val="24"/>
        </w:rPr>
        <w:t>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Мероприятие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:rsidR="00D85D4A" w:rsidRPr="00A02957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309,3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209,2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67,6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558,4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139,2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24,9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Формирование муниципального жилищного фонда».</w:t>
      </w:r>
    </w:p>
    <w:p w:rsidR="00D8392B" w:rsidRPr="00A02957" w:rsidRDefault="00D8392B" w:rsidP="00D8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Федеральный проект «Жилье»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4633C6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  <w:bookmarkStart w:id="0" w:name="_GoBack"/>
      <w:bookmarkEnd w:id="0"/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55FB"/>
    <w:rsid w:val="00285EE4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7349BA"/>
    <w:rsid w:val="00755D42"/>
    <w:rsid w:val="007C3905"/>
    <w:rsid w:val="008F2AE8"/>
    <w:rsid w:val="00937DE2"/>
    <w:rsid w:val="00A02957"/>
    <w:rsid w:val="00AB09AC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23</cp:revision>
  <cp:lastPrinted>2021-07-21T22:31:00Z</cp:lastPrinted>
  <dcterms:created xsi:type="dcterms:W3CDTF">2021-07-21T21:36:00Z</dcterms:created>
  <dcterms:modified xsi:type="dcterms:W3CDTF">2024-08-06T03:21:00Z</dcterms:modified>
</cp:coreProperties>
</file>